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购买自住住房提取住房公积金服务指南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 申请材料目录</w:t>
      </w:r>
    </w:p>
    <w:tbl>
      <w:tblPr>
        <w:tblStyle w:val="3"/>
        <w:tblW w:w="8532" w:type="dxa"/>
        <w:jc w:val="center"/>
        <w:tblCellSpacing w:w="0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9"/>
        <w:gridCol w:w="1748"/>
        <w:gridCol w:w="46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材料名称</w:t>
            </w:r>
          </w:p>
        </w:tc>
        <w:tc>
          <w:tcPr>
            <w:tcW w:w="174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材料形式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申请人身份证</w:t>
            </w:r>
          </w:p>
        </w:tc>
        <w:tc>
          <w:tcPr>
            <w:tcW w:w="174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原件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职工本人办理，委托配偶、父母、子女代为办理提取时需提供申请人身份证原件；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职工委托单位专管员代为办理提取的、委托其他人提取的，申请人身份证原件可用复印件代替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tblCellSpacing w:w="0" w:type="dxa"/>
          <w:jc w:val="center"/>
        </w:trPr>
        <w:tc>
          <w:tcPr>
            <w:tcW w:w="2119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商品房买卖合同</w:t>
            </w:r>
          </w:p>
          <w:p>
            <w:r>
              <w:rPr>
                <w:rFonts w:hint="eastAsia"/>
              </w:rPr>
              <w:t>或房屋转让合同</w:t>
            </w:r>
          </w:p>
        </w:tc>
        <w:tc>
          <w:tcPr>
            <w:tcW w:w="1748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系统自动获取，如数据不全则需申请者提交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2018年7月6日后，在杭州市区以外异地（户籍地及缴存地与购房地一致）购买商品房或经济适用住房的需提供（异地购房还需提供网签备案号码及查询密码）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购房发票或收款收据或契税完税凭证</w:t>
            </w:r>
          </w:p>
        </w:tc>
        <w:tc>
          <w:tcPr>
            <w:tcW w:w="1748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系统自动获取，如数据不全则需申请者提交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2018年7月6日后，在杭州市区以外异地（户籍地及缴存地与购房地一致）购买商品房或经济适用住房需提供。购买公有住房及回迁（扩面）需提供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本人银行卡</w:t>
            </w:r>
          </w:p>
        </w:tc>
        <w:tc>
          <w:tcPr>
            <w:tcW w:w="174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原件（非外资银行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一类借记卡）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32" w:type="dxa"/>
            <w:gridSpan w:val="3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以下材料视不同办理情况提供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公有住房出售协议</w:t>
            </w:r>
          </w:p>
        </w:tc>
        <w:tc>
          <w:tcPr>
            <w:tcW w:w="1748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系统自动获取，如数据不全则需申请者提交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购买公有住房的需提供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有效关系证明（如结婚证、同一住址的户口簿、出生证或独生子女证）</w:t>
            </w:r>
          </w:p>
        </w:tc>
        <w:tc>
          <w:tcPr>
            <w:tcW w:w="1748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系统自动获取，如数据不全则需申请者提交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购房人的配偶、父母、子女提取公积金或者职工委托配偶、父母、子女代为办理提取时提供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委托公证书</w:t>
            </w:r>
          </w:p>
        </w:tc>
        <w:tc>
          <w:tcPr>
            <w:tcW w:w="174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原件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职工委托除配偶、父母、子女和单位专管员以外的其他人提取时需提供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代办人身份证</w:t>
            </w:r>
          </w:p>
        </w:tc>
        <w:tc>
          <w:tcPr>
            <w:tcW w:w="174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原件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职工委托配偶、父母、子女代为办理提取的、委托其他人提取的需提供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单位专管员身份证</w:t>
            </w:r>
          </w:p>
        </w:tc>
        <w:tc>
          <w:tcPr>
            <w:tcW w:w="174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原件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单位专管员代办本单位职工提取业务时提供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浙江省省直单位住房公积金支取清册</w:t>
            </w:r>
          </w:p>
        </w:tc>
        <w:tc>
          <w:tcPr>
            <w:tcW w:w="174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纸质表格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单位专管员办理提取的需提供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回迁（扩面）协议</w:t>
            </w:r>
          </w:p>
        </w:tc>
        <w:tc>
          <w:tcPr>
            <w:tcW w:w="1748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系统自动获取，如数据不全则需申请者提交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回迁（扩面）住房的需提供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购房所在地户籍证明（户口簿）</w:t>
            </w:r>
          </w:p>
        </w:tc>
        <w:tc>
          <w:tcPr>
            <w:tcW w:w="174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原件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2018年7月6日后，在杭州市区以外异地（户籍地及缴存地与购房地一致）购买商品房、经济适用房、二手房（存量房）的需提供</w:t>
            </w:r>
          </w:p>
        </w:tc>
      </w:tr>
    </w:tbl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　　联系电话：12329-0</w:t>
      </w:r>
    </w:p>
    <w:p>
      <w:pPr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b/>
          <w:bCs/>
        </w:rPr>
        <w:t>办公地址</w:t>
      </w:r>
      <w:r>
        <w:rPr>
          <w:rFonts w:hint="eastAsia"/>
        </w:rPr>
        <w:t>:省直住房公积金中心：古墩路97号浙商财富中心2号楼三楼；</w:t>
      </w:r>
    </w:p>
    <w:p>
      <w:pPr>
        <w:rPr>
          <w:rFonts w:hint="eastAsia"/>
        </w:rPr>
      </w:pPr>
      <w:r>
        <w:rPr>
          <w:rFonts w:hint="eastAsia"/>
        </w:rPr>
        <w:t>　　公积金归集办事大厅：凤起路619号（省人民大会堂南斜对面）；</w:t>
      </w:r>
    </w:p>
    <w:p>
      <w:pPr>
        <w:rPr>
          <w:rFonts w:hint="eastAsia"/>
        </w:rPr>
      </w:pPr>
      <w:r>
        <w:rPr>
          <w:rFonts w:hint="eastAsia"/>
        </w:rPr>
        <w:t>　　公积金下沙服务网点：下沙经济开发区6号大街新加坡科技园中信银行内；</w:t>
      </w:r>
    </w:p>
    <w:p>
      <w:r>
        <w:rPr>
          <w:rFonts w:hint="eastAsia"/>
        </w:rPr>
        <w:t>　　公积金钱江新城服务网点：江干区市民街196号圣奥商务大厦一楼农业银行内。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8C66"/>
    <w:multiLevelType w:val="singleLevel"/>
    <w:tmpl w:val="28088C6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A56D0"/>
    <w:rsid w:val="03F44897"/>
    <w:rsid w:val="13FB1B1F"/>
    <w:rsid w:val="1467616C"/>
    <w:rsid w:val="16C66287"/>
    <w:rsid w:val="326379A7"/>
    <w:rsid w:val="3C2F012F"/>
    <w:rsid w:val="64B6016A"/>
    <w:rsid w:val="66BA56D0"/>
    <w:rsid w:val="7E4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2019-11-14T07:05:00Z</dcterms:created>
  <dc:creator>hdu</dc:creator>
  <cp:lastModifiedBy>hdu</cp:lastModifiedBy>
  <dcterms:modified xsi:type="dcterms:W3CDTF">2019-11-27T01:29:08Z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